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7282" w14:textId="77777777" w:rsidR="0012753B" w:rsidRDefault="0012753B" w:rsidP="0012753B">
      <w:pPr>
        <w:tabs>
          <w:tab w:val="num" w:pos="720"/>
        </w:tabs>
        <w:ind w:left="720" w:hanging="360"/>
      </w:pPr>
    </w:p>
    <w:p w14:paraId="53E697D1" w14:textId="77777777" w:rsidR="004B02ED" w:rsidRDefault="0012753B" w:rsidP="004B02ED">
      <w:pPr>
        <w:numPr>
          <w:ilvl w:val="0"/>
          <w:numId w:val="7"/>
        </w:numPr>
      </w:pPr>
      <w:r w:rsidRPr="0012753B">
        <w:rPr>
          <w:b/>
          <w:bCs/>
        </w:rPr>
        <w:t>Contexto da Empresa</w:t>
      </w:r>
      <w:r w:rsidRPr="0012753B">
        <w:t>: A SDS Automação está presente no mercado desde 1996, destacando-se no desenvolvimento e montagem de painéis elétricos, instalação, software, startup e serviços de pós-venda. Nossas soluções são projetadas para atender empresas de todos os portes e segmentos, abrangendo desde saneamento e construção civil até indústrias alimentícias, mineração e têxteis.</w:t>
      </w:r>
    </w:p>
    <w:p w14:paraId="74A7CF3C" w14:textId="77777777" w:rsidR="002A7EF7" w:rsidRDefault="002A7EF7" w:rsidP="0027478D">
      <w:pPr>
        <w:pStyle w:val="PargrafodaLista"/>
        <w:numPr>
          <w:ilvl w:val="0"/>
          <w:numId w:val="7"/>
        </w:numPr>
        <w:spacing w:line="278" w:lineRule="auto"/>
        <w:ind w:left="360"/>
      </w:pPr>
      <w:r>
        <w:t>1 coordenador(a)</w:t>
      </w:r>
    </w:p>
    <w:p w14:paraId="018FACBC" w14:textId="49AE9A9A" w:rsidR="002A7EF7" w:rsidRDefault="002A7EF7" w:rsidP="0027478D">
      <w:pPr>
        <w:pStyle w:val="PargrafodaLista"/>
        <w:numPr>
          <w:ilvl w:val="0"/>
          <w:numId w:val="7"/>
        </w:numPr>
        <w:spacing w:line="278" w:lineRule="auto"/>
        <w:ind w:left="360"/>
      </w:pPr>
      <w:r>
        <w:t>1 Gerente</w:t>
      </w:r>
    </w:p>
    <w:p w14:paraId="513CE27C" w14:textId="43FD6A23" w:rsidR="004B02ED" w:rsidRPr="00296F23" w:rsidRDefault="002A7EF7" w:rsidP="0027478D">
      <w:pPr>
        <w:pStyle w:val="PargrafodaLista"/>
        <w:numPr>
          <w:ilvl w:val="0"/>
          <w:numId w:val="7"/>
        </w:numPr>
        <w:spacing w:line="278" w:lineRule="auto"/>
        <w:ind w:left="360"/>
      </w:pPr>
      <w:r>
        <w:t>10 técnicos</w:t>
      </w:r>
      <w:r w:rsidR="00B9285E">
        <w:pict w14:anchorId="371C3C2A">
          <v:rect id="_x0000_i1025" style="width:0;height:1.5pt" o:hralign="center" o:hrstd="t" o:hr="t" fillcolor="#a0a0a0" stroked="f"/>
        </w:pict>
      </w:r>
    </w:p>
    <w:p w14:paraId="4C81BF63" w14:textId="28209312" w:rsidR="004B02ED" w:rsidRDefault="004B02ED" w:rsidP="004B02ED">
      <w:pPr>
        <w:pStyle w:val="PargrafodaLista"/>
      </w:pPr>
      <w:r w:rsidRPr="00816715">
        <w:rPr>
          <w:b/>
          <w:bCs/>
        </w:rPr>
        <w:t xml:space="preserve">VISÃO ATUAL DO PROCESSO </w:t>
      </w:r>
    </w:p>
    <w:p w14:paraId="3888212A" w14:textId="51F8EE01" w:rsidR="002A7EF7" w:rsidRDefault="002A7EF7" w:rsidP="002A7EF7">
      <w:pPr>
        <w:pStyle w:val="PargrafodaLista"/>
        <w:numPr>
          <w:ilvl w:val="0"/>
          <w:numId w:val="7"/>
        </w:numPr>
      </w:pPr>
      <w:r>
        <w:t>O controle de atendimentos técnicos é realizado fora do sistema.</w:t>
      </w:r>
    </w:p>
    <w:p w14:paraId="596D1582" w14:textId="128EFF39" w:rsidR="002A7EF7" w:rsidRDefault="002A7EF7" w:rsidP="002A7EF7">
      <w:pPr>
        <w:pStyle w:val="PargrafodaLista"/>
        <w:numPr>
          <w:ilvl w:val="0"/>
          <w:numId w:val="7"/>
        </w:numPr>
      </w:pPr>
      <w:r>
        <w:t xml:space="preserve">O ERP é utilizado apenas para emissão de ordens de serviço voltadas a custos e orçamentos, sem funcionalidades específicas para gestão de chamados, prazos ou </w:t>
      </w:r>
      <w:proofErr w:type="spellStart"/>
      <w:r>
        <w:t>SLAs</w:t>
      </w:r>
      <w:proofErr w:type="spellEnd"/>
      <w:r>
        <w:t>.</w:t>
      </w:r>
    </w:p>
    <w:p w14:paraId="48DF007B" w14:textId="7DB3E350" w:rsidR="002A7EF7" w:rsidRDefault="002A7EF7" w:rsidP="002A7EF7">
      <w:pPr>
        <w:pStyle w:val="PargrafodaLista"/>
        <w:numPr>
          <w:ilvl w:val="0"/>
          <w:numId w:val="7"/>
        </w:numPr>
      </w:pPr>
      <w:r>
        <w:t>Não há recursos para acompanhamento do status de atendimentos.</w:t>
      </w:r>
    </w:p>
    <w:p w14:paraId="2E2249DF" w14:textId="06312A98" w:rsidR="002A7EF7" w:rsidRDefault="002A7EF7" w:rsidP="002A7EF7">
      <w:pPr>
        <w:pStyle w:val="PargrafodaLista"/>
        <w:numPr>
          <w:ilvl w:val="0"/>
          <w:numId w:val="7"/>
        </w:numPr>
      </w:pPr>
      <w:r>
        <w:t>Não existe registro estruturado de histórico por cliente, equipamento ou número de série.</w:t>
      </w:r>
    </w:p>
    <w:p w14:paraId="7478CC05" w14:textId="3783E434" w:rsidR="002A7EF7" w:rsidRDefault="002A7EF7" w:rsidP="002A7EF7">
      <w:pPr>
        <w:pStyle w:val="PargrafodaLista"/>
        <w:numPr>
          <w:ilvl w:val="0"/>
          <w:numId w:val="7"/>
        </w:numPr>
      </w:pPr>
      <w:r>
        <w:t>O sistema não oferece agendamento de atendimentos técnicos (sem controle de disponibilidade, datas ou regiões).</w:t>
      </w:r>
    </w:p>
    <w:p w14:paraId="5937DE1E" w14:textId="10DA5287" w:rsidR="002A7EF7" w:rsidRDefault="002A7EF7" w:rsidP="002A7EF7">
      <w:pPr>
        <w:pStyle w:val="PargrafodaLista"/>
        <w:numPr>
          <w:ilvl w:val="0"/>
          <w:numId w:val="7"/>
        </w:numPr>
      </w:pPr>
      <w:r>
        <w:t>O ERP permite emitir ordens de serviço com materiais, horas e deslocamentos, mas não controla terceiros vinculados.</w:t>
      </w:r>
    </w:p>
    <w:p w14:paraId="4F50F9F1" w14:textId="71541881" w:rsidR="002A7EF7" w:rsidRDefault="002A7EF7" w:rsidP="002A7EF7">
      <w:pPr>
        <w:pStyle w:val="PargrafodaLista"/>
        <w:numPr>
          <w:ilvl w:val="0"/>
          <w:numId w:val="7"/>
        </w:numPr>
      </w:pPr>
      <w:r>
        <w:t>O controle de garantia não é automatizado: utiliza-se apenas a data de faturamento da NF, acompanhada manualmente.</w:t>
      </w:r>
    </w:p>
    <w:p w14:paraId="7091729B" w14:textId="37D27D76" w:rsidR="002A7EF7" w:rsidRDefault="002A7EF7" w:rsidP="002A7EF7">
      <w:pPr>
        <w:pStyle w:val="PargrafodaLista"/>
        <w:numPr>
          <w:ilvl w:val="0"/>
          <w:numId w:val="7"/>
        </w:numPr>
      </w:pPr>
      <w:r>
        <w:t>Relatórios de atendimento são simples, baseados em filtros (período, cliente, tipo de atendimento), mas sem detalhamento por técnico ou indicadores operacionais.</w:t>
      </w:r>
    </w:p>
    <w:p w14:paraId="16E69F45" w14:textId="7C07D265" w:rsidR="002A7EF7" w:rsidRDefault="002A7EF7" w:rsidP="002A7EF7">
      <w:pPr>
        <w:pStyle w:val="PargrafodaLista"/>
        <w:numPr>
          <w:ilvl w:val="0"/>
          <w:numId w:val="7"/>
        </w:numPr>
      </w:pPr>
      <w:r>
        <w:t>Não há integração com plataformas de atendimento ou CRM.</w:t>
      </w:r>
    </w:p>
    <w:p w14:paraId="1A5D0FFF" w14:textId="77777777" w:rsidR="002A7EF7" w:rsidRDefault="002A7EF7" w:rsidP="002A7EF7">
      <w:pPr>
        <w:pStyle w:val="PargrafodaLista"/>
      </w:pPr>
    </w:p>
    <w:p w14:paraId="2D582F06" w14:textId="77777777" w:rsidR="00816715" w:rsidRP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DEFICIÊNCIAS IDENTIFICADAS</w:t>
      </w:r>
    </w:p>
    <w:p w14:paraId="04B052E9" w14:textId="2CD18608" w:rsidR="002A7EF7" w:rsidRDefault="002A7EF7" w:rsidP="002A7EF7">
      <w:pPr>
        <w:pStyle w:val="PargrafodaLista"/>
        <w:numPr>
          <w:ilvl w:val="0"/>
          <w:numId w:val="7"/>
        </w:numPr>
      </w:pPr>
      <w:r>
        <w:t xml:space="preserve">Falta de módulo estruturado para gestão de chamados, prazos e </w:t>
      </w:r>
      <w:proofErr w:type="spellStart"/>
      <w:r>
        <w:t>SLAs</w:t>
      </w:r>
      <w:proofErr w:type="spellEnd"/>
      <w:r>
        <w:t>.</w:t>
      </w:r>
    </w:p>
    <w:p w14:paraId="7B69645F" w14:textId="77777777" w:rsidR="002A7EF7" w:rsidRDefault="002A7EF7" w:rsidP="002A7EF7">
      <w:pPr>
        <w:pStyle w:val="PargrafodaLista"/>
        <w:numPr>
          <w:ilvl w:val="0"/>
          <w:numId w:val="7"/>
        </w:numPr>
      </w:pPr>
      <w:r>
        <w:t>Ausência de acompanhamento do status por técnico, cliente ou tipo de atendimento.</w:t>
      </w:r>
    </w:p>
    <w:p w14:paraId="153C8567" w14:textId="77777777" w:rsidR="002A7EF7" w:rsidRDefault="002A7EF7" w:rsidP="002A7EF7">
      <w:pPr>
        <w:pStyle w:val="PargrafodaLista"/>
        <w:numPr>
          <w:ilvl w:val="0"/>
          <w:numId w:val="7"/>
        </w:numPr>
      </w:pPr>
      <w:r>
        <w:t>Histórico de atendimentos não centralizado ou integrado ao ERP.</w:t>
      </w:r>
    </w:p>
    <w:p w14:paraId="4DD681AE" w14:textId="77777777" w:rsidR="002A7EF7" w:rsidRDefault="002A7EF7" w:rsidP="002A7EF7">
      <w:pPr>
        <w:pStyle w:val="PargrafodaLista"/>
        <w:numPr>
          <w:ilvl w:val="0"/>
          <w:numId w:val="7"/>
        </w:numPr>
      </w:pPr>
      <w:r>
        <w:t>Inexistência de agenda técnica vinculada a disponibilidade e regiões.</w:t>
      </w:r>
    </w:p>
    <w:p w14:paraId="3939D211" w14:textId="77777777" w:rsidR="002A7EF7" w:rsidRDefault="002A7EF7" w:rsidP="002A7EF7">
      <w:pPr>
        <w:pStyle w:val="PargrafodaLista"/>
        <w:numPr>
          <w:ilvl w:val="0"/>
          <w:numId w:val="7"/>
        </w:numPr>
      </w:pPr>
      <w:r>
        <w:t>Controle manual de garantias, sujeito a falhas.</w:t>
      </w:r>
    </w:p>
    <w:p w14:paraId="7A3CB88E" w14:textId="77777777" w:rsidR="002A7EF7" w:rsidRDefault="002A7EF7" w:rsidP="002A7EF7">
      <w:pPr>
        <w:pStyle w:val="PargrafodaLista"/>
        <w:numPr>
          <w:ilvl w:val="0"/>
          <w:numId w:val="7"/>
        </w:numPr>
      </w:pPr>
      <w:r>
        <w:t>Relatórios limitados e sem indicadores operacionais.</w:t>
      </w:r>
    </w:p>
    <w:p w14:paraId="2B10C442" w14:textId="22625DBC" w:rsidR="00816715" w:rsidRDefault="002A7EF7" w:rsidP="002A7EF7">
      <w:pPr>
        <w:pStyle w:val="PargrafodaLista"/>
        <w:numPr>
          <w:ilvl w:val="0"/>
          <w:numId w:val="7"/>
        </w:numPr>
      </w:pPr>
      <w:r>
        <w:t xml:space="preserve">Ausência de integração com CRM ou plataformas </w:t>
      </w:r>
      <w:r w:rsidR="00300677">
        <w:t>de atendimento</w:t>
      </w:r>
    </w:p>
    <w:p w14:paraId="0BA83E1B" w14:textId="4F0832C9" w:rsidR="00300677" w:rsidRDefault="00300677" w:rsidP="002A7EF7">
      <w:pPr>
        <w:pStyle w:val="PargrafodaLista"/>
        <w:numPr>
          <w:ilvl w:val="0"/>
          <w:numId w:val="7"/>
        </w:numPr>
      </w:pPr>
      <w:r>
        <w:t>Reserva de materiais para OS que conflitam com ordens de produção e pedidos de venda</w:t>
      </w:r>
    </w:p>
    <w:p w14:paraId="63DA27E1" w14:textId="599A82A7" w:rsidR="00B40879" w:rsidRDefault="00B40879" w:rsidP="002A7EF7">
      <w:pPr>
        <w:pStyle w:val="PargrafodaLista"/>
        <w:numPr>
          <w:ilvl w:val="0"/>
          <w:numId w:val="7"/>
        </w:numPr>
      </w:pPr>
      <w:r>
        <w:t xml:space="preserve">Após uma OS ser faturada, é impossível fazer novos apontamentos para manter o controle e registro de despesas. </w:t>
      </w:r>
    </w:p>
    <w:p w14:paraId="3D45F1F7" w14:textId="77777777" w:rsidR="00816715" w:rsidRDefault="00816715" w:rsidP="00816715">
      <w:pPr>
        <w:pStyle w:val="PargrafodaLista"/>
      </w:pPr>
    </w:p>
    <w:p w14:paraId="3F607057" w14:textId="77777777" w:rsidR="00816715" w:rsidRDefault="00816715" w:rsidP="00816715">
      <w:pPr>
        <w:pStyle w:val="PargrafodaLista"/>
        <w:numPr>
          <w:ilvl w:val="0"/>
          <w:numId w:val="7"/>
        </w:numPr>
        <w:rPr>
          <w:b/>
          <w:bCs/>
        </w:rPr>
      </w:pPr>
      <w:r w:rsidRPr="00816715">
        <w:rPr>
          <w:b/>
          <w:bCs/>
        </w:rPr>
        <w:t>CENÁRIO IDEAL (RECOMENDAÇÕES)</w:t>
      </w:r>
    </w:p>
    <w:p w14:paraId="3490BFB8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t xml:space="preserve">Implementação de módulo de gestão de chamados com </w:t>
      </w:r>
      <w:proofErr w:type="spellStart"/>
      <w:r w:rsidRPr="00300677">
        <w:t>SLAs</w:t>
      </w:r>
      <w:proofErr w:type="spellEnd"/>
      <w:r w:rsidRPr="00300677">
        <w:t>, prazos e alertas automáticos.</w:t>
      </w:r>
    </w:p>
    <w:p w14:paraId="3017B83B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t>Agenda técnica com controle de disponibilidade, regiões e otimização de deslocamentos.</w:t>
      </w:r>
    </w:p>
    <w:p w14:paraId="190386BA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lastRenderedPageBreak/>
        <w:t>Registro estruturado de histórico por cliente, equipamento e número de série.</w:t>
      </w:r>
    </w:p>
    <w:p w14:paraId="37545880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t>Controle automatizado de garantias com base em dados de faturamento e alertas de vencimento.</w:t>
      </w:r>
    </w:p>
    <w:p w14:paraId="39D3F28E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t>Relatórios analíticos de atendimentos com visão por técnico, cliente, SLA e indicadores de performance.</w:t>
      </w:r>
    </w:p>
    <w:p w14:paraId="130CF314" w14:textId="77777777" w:rsidR="00300677" w:rsidRPr="00300677" w:rsidRDefault="00300677" w:rsidP="00300677">
      <w:pPr>
        <w:pStyle w:val="PargrafodaLista"/>
        <w:numPr>
          <w:ilvl w:val="0"/>
          <w:numId w:val="7"/>
        </w:numPr>
      </w:pPr>
      <w:r w:rsidRPr="00300677">
        <w:t>Integração do ERP com CRM e plataformas de atendimento, permitindo visão 360° do cliente.</w:t>
      </w:r>
    </w:p>
    <w:p w14:paraId="7B7F90D5" w14:textId="17931A36" w:rsidR="00300677" w:rsidRDefault="00300677" w:rsidP="00300677">
      <w:pPr>
        <w:pStyle w:val="PargrafodaLista"/>
        <w:numPr>
          <w:ilvl w:val="0"/>
          <w:numId w:val="7"/>
        </w:numPr>
      </w:pPr>
      <w:r w:rsidRPr="00300677">
        <w:t>Workflow de aprovações e automação de ordens de serviço com terceiros</w:t>
      </w:r>
      <w:r w:rsidR="00B40879">
        <w:t>`</w:t>
      </w:r>
    </w:p>
    <w:p w14:paraId="0ACAAF63" w14:textId="58073D98" w:rsidR="00B40879" w:rsidRPr="00300677" w:rsidRDefault="00B40879" w:rsidP="00300677">
      <w:pPr>
        <w:pStyle w:val="PargrafodaLista"/>
        <w:numPr>
          <w:ilvl w:val="0"/>
          <w:numId w:val="7"/>
        </w:numPr>
      </w:pPr>
      <w:r>
        <w:t>OS faturada admitir novos apontamentos, como atendimentos em garantia.</w:t>
      </w:r>
    </w:p>
    <w:sectPr w:rsidR="00B40879" w:rsidRPr="0030067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E639" w14:textId="77777777" w:rsidR="006E3AF9" w:rsidRDefault="006E3AF9" w:rsidP="00DC609E">
      <w:pPr>
        <w:spacing w:after="0" w:line="240" w:lineRule="auto"/>
      </w:pPr>
      <w:r>
        <w:separator/>
      </w:r>
    </w:p>
  </w:endnote>
  <w:endnote w:type="continuationSeparator" w:id="0">
    <w:p w14:paraId="1FAD2EAA" w14:textId="77777777" w:rsidR="006E3AF9" w:rsidRDefault="006E3AF9" w:rsidP="00DC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10A2" w14:textId="35BC7F19" w:rsidR="009A0F29" w:rsidRDefault="00E20DED" w:rsidP="00E20DED">
    <w:pPr>
      <w:pStyle w:val="Rodap"/>
      <w:ind w:left="-426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1312" behindDoc="0" locked="0" layoutInCell="1" allowOverlap="1" wp14:anchorId="581720E2" wp14:editId="57288064">
              <wp:simplePos x="0" y="0"/>
              <wp:positionH relativeFrom="margin">
                <wp:posOffset>-384810</wp:posOffset>
              </wp:positionH>
              <wp:positionV relativeFrom="bottomMargin">
                <wp:posOffset>213360</wp:posOffset>
              </wp:positionV>
              <wp:extent cx="6324600" cy="320040"/>
              <wp:effectExtent l="0" t="0" r="0" b="3810"/>
              <wp:wrapSquare wrapText="bothSides"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4600" cy="320040"/>
                        <a:chOff x="-382219" y="0"/>
                        <a:chExt cx="6344869" cy="323851"/>
                      </a:xfrm>
                    </wpg:grpSpPr>
                    <wps:wsp>
                      <wps:cNvPr id="38" name="Retângulo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Caixa de Texto 39"/>
                      <wps:cNvSpPr txBox="1"/>
                      <wps:spPr>
                        <a:xfrm>
                          <a:off x="-382219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FA058" w14:textId="631B2A48" w:rsidR="00E84AFA" w:rsidRPr="00F86EFA" w:rsidRDefault="00F86EFA" w:rsidP="00F86EFA">
                            <w:pPr>
                              <w:rPr>
                                <w:rFonts w:cstheme="minorHAnsi"/>
                                <w:color w:val="808080" w:themeColor="background1" w:themeShade="80"/>
                              </w:rPr>
                            </w:pPr>
                            <w:r w:rsidRPr="00F86EFA">
                              <w:rPr>
                                <w:rFonts w:cstheme="minorHAnsi"/>
                                <w:sz w:val="24"/>
                              </w:rPr>
                              <w:t xml:space="preserve">Executado: Dualcei Marcelo Hermann       Liberado: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1720E2" id="Grupo 37" o:spid="_x0000_s1026" style="position:absolute;left:0;text-align:left;margin-left:-30.3pt;margin-top:16.8pt;width:498pt;height:25.2pt;z-index:251661312;mso-wrap-distance-left:0;mso-wrap-distance-right:0;mso-position-horizontal-relative:margin;mso-position-vertical-relative:bottom-margin-area;mso-width-relative:margin;mso-height-relative:margin" coordorigin="-3822" coordsize="6344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">
              <v:rect id="Retângulo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9" o:spid="_x0000_s1028" type="#_x0000_t202" style="position:absolute;left:-3822;top:666;width:59435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0D4FA058" w14:textId="631B2A48" w:rsidR="00E84AFA" w:rsidRPr="00F86EFA" w:rsidRDefault="00F86EFA" w:rsidP="00F86EFA">
                      <w:pPr>
                        <w:rPr>
                          <w:rFonts w:cstheme="minorHAnsi"/>
                          <w:color w:val="808080" w:themeColor="background1" w:themeShade="80"/>
                        </w:rPr>
                      </w:pPr>
                      <w:r w:rsidRPr="00F86EFA">
                        <w:rPr>
                          <w:rFonts w:cstheme="minorHAnsi"/>
                          <w:sz w:val="24"/>
                        </w:rPr>
                        <w:t xml:space="preserve">Executado: Dualcei Marcelo Hermann       Liberado:                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="00E84AFA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C1C032" wp14:editId="45F6F490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70AA3" w14:textId="77777777" w:rsidR="00E84AFA" w:rsidRDefault="00E84AFA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C1C032" id="Retângulo 2" o:spid="_x0000_s1029" style="position:absolute;left:0;text-align:left;margin-left:0;margin-top:0;width:36pt;height:25.2pt;z-index:251660288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42C70AA3" w14:textId="77777777" w:rsidR="00E84AFA" w:rsidRDefault="00E84AFA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E84AFA">
      <w:t>SDS Automação.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149AA" w14:textId="77777777" w:rsidR="006E3AF9" w:rsidRDefault="006E3AF9" w:rsidP="00DC609E">
      <w:pPr>
        <w:spacing w:after="0" w:line="240" w:lineRule="auto"/>
      </w:pPr>
      <w:r>
        <w:separator/>
      </w:r>
    </w:p>
  </w:footnote>
  <w:footnote w:type="continuationSeparator" w:id="0">
    <w:p w14:paraId="393A1B35" w14:textId="77777777" w:rsidR="006E3AF9" w:rsidRDefault="006E3AF9" w:rsidP="00DC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B629" w14:textId="141456AA" w:rsidR="00AB15D1" w:rsidRPr="00AB15D1" w:rsidRDefault="00DC609E">
    <w:pPr>
      <w:pStyle w:val="Cabealho"/>
      <w:rPr>
        <w:b/>
        <w:bCs/>
        <w:color w:val="1F3864" w:themeColor="accent1" w:themeShade="80"/>
        <w:sz w:val="28"/>
        <w:szCs w:val="28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7FDA2" wp14:editId="7B32CBFA">
          <wp:simplePos x="0" y="0"/>
          <wp:positionH relativeFrom="leftMargin">
            <wp:posOffset>413385</wp:posOffset>
          </wp:positionH>
          <wp:positionV relativeFrom="paragraph">
            <wp:posOffset>-463606</wp:posOffset>
          </wp:positionV>
          <wp:extent cx="914400" cy="914400"/>
          <wp:effectExtent l="0" t="0" r="0" b="0"/>
          <wp:wrapNone/>
          <wp:docPr id="1916120955" name="Imagem 1" descr="SDS Automaç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DS Automaç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</w:t>
    </w:r>
    <w:r w:rsidR="007F1CB4">
      <w:rPr>
        <w:b/>
        <w:bCs/>
        <w:color w:val="1F3864" w:themeColor="accent1" w:themeShade="80"/>
        <w:sz w:val="28"/>
        <w:szCs w:val="28"/>
        <w:u w:val="single"/>
      </w:rPr>
      <w:t>Pós-Venda / Assistência Técnica</w:t>
    </w:r>
  </w:p>
  <w:p w14:paraId="7BDF9CED" w14:textId="1F8300D1" w:rsidR="00DC609E" w:rsidRPr="00DC609E" w:rsidRDefault="00DC609E">
    <w:pPr>
      <w:pStyle w:val="Cabealho"/>
      <w:rPr>
        <w:sz w:val="28"/>
        <w:szCs w:val="28"/>
      </w:rPr>
    </w:pPr>
    <w:r>
      <w:rPr>
        <w:sz w:val="28"/>
        <w:szCs w:val="28"/>
      </w:rPr>
      <w:t xml:space="preserve">        </w:t>
    </w:r>
    <w:r w:rsidR="007F1CB4">
      <w:rPr>
        <w:sz w:val="28"/>
        <w:szCs w:val="28"/>
      </w:rPr>
      <w:t>Assistência Técnica</w:t>
    </w:r>
    <w:r w:rsidR="00185B61">
      <w:rPr>
        <w:sz w:val="28"/>
        <w:szCs w:val="28"/>
      </w:rPr>
      <w:tab/>
    </w:r>
    <w:r w:rsidR="00185B61">
      <w:rPr>
        <w:sz w:val="28"/>
        <w:szCs w:val="28"/>
      </w:rPr>
      <w:tab/>
    </w:r>
    <w:r w:rsidR="00F86EFA">
      <w:rPr>
        <w:sz w:val="28"/>
        <w:szCs w:val="28"/>
      </w:rPr>
      <w:t xml:space="preserve">Data: </w:t>
    </w:r>
    <w:r w:rsidR="007F1CB4">
      <w:rPr>
        <w:sz w:val="28"/>
        <w:szCs w:val="28"/>
      </w:rPr>
      <w:t>01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0</w:t>
    </w:r>
    <w:r w:rsidR="007F1CB4">
      <w:rPr>
        <w:sz w:val="28"/>
        <w:szCs w:val="28"/>
      </w:rPr>
      <w:t>9</w:t>
    </w:r>
    <w:r w:rsidR="00F86EFA">
      <w:rPr>
        <w:sz w:val="28"/>
        <w:szCs w:val="28"/>
      </w:rPr>
      <w:t>/</w:t>
    </w:r>
    <w:r w:rsidR="00185B61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863FE"/>
    <w:multiLevelType w:val="hybridMultilevel"/>
    <w:tmpl w:val="61D8F49A"/>
    <w:lvl w:ilvl="0" w:tplc="A3740376">
      <w:start w:val="1"/>
      <w:numFmt w:val="decimal"/>
      <w:lvlText w:val="%1.1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576D"/>
    <w:multiLevelType w:val="multilevel"/>
    <w:tmpl w:val="8D70637A"/>
    <w:lvl w:ilvl="0">
      <w:start w:val="2"/>
      <w:numFmt w:val="decimal"/>
      <w:lvlText w:val="%1.1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D72B36"/>
    <w:multiLevelType w:val="multilevel"/>
    <w:tmpl w:val="DCC6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821DEB"/>
    <w:multiLevelType w:val="hybridMultilevel"/>
    <w:tmpl w:val="EFD6A1A6"/>
    <w:lvl w:ilvl="0" w:tplc="A3740376">
      <w:start w:val="1"/>
      <w:numFmt w:val="decimal"/>
      <w:lvlText w:val="%1.1"/>
      <w:lvlJc w:val="righ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B6ADD"/>
    <w:multiLevelType w:val="hybridMultilevel"/>
    <w:tmpl w:val="E8E687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57428"/>
    <w:multiLevelType w:val="hybridMultilevel"/>
    <w:tmpl w:val="98FC7CC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AD11D9"/>
    <w:multiLevelType w:val="hybridMultilevel"/>
    <w:tmpl w:val="D28036F4"/>
    <w:lvl w:ilvl="0" w:tplc="70ECADFE">
      <w:start w:val="2"/>
      <w:numFmt w:val="decimal"/>
      <w:lvlText w:val="%1.2"/>
      <w:lvlJc w:val="righ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20" w:hanging="360"/>
      </w:pPr>
    </w:lvl>
    <w:lvl w:ilvl="2" w:tplc="0416001B" w:tentative="1">
      <w:start w:val="1"/>
      <w:numFmt w:val="lowerRoman"/>
      <w:lvlText w:val="%3."/>
      <w:lvlJc w:val="right"/>
      <w:pPr>
        <w:ind w:left="1440" w:hanging="180"/>
      </w:pPr>
    </w:lvl>
    <w:lvl w:ilvl="3" w:tplc="0416000F" w:tentative="1">
      <w:start w:val="1"/>
      <w:numFmt w:val="decimal"/>
      <w:lvlText w:val="%4."/>
      <w:lvlJc w:val="left"/>
      <w:pPr>
        <w:ind w:left="2160" w:hanging="360"/>
      </w:pPr>
    </w:lvl>
    <w:lvl w:ilvl="4" w:tplc="04160019" w:tentative="1">
      <w:start w:val="1"/>
      <w:numFmt w:val="lowerLetter"/>
      <w:lvlText w:val="%5."/>
      <w:lvlJc w:val="left"/>
      <w:pPr>
        <w:ind w:left="2880" w:hanging="360"/>
      </w:pPr>
    </w:lvl>
    <w:lvl w:ilvl="5" w:tplc="0416001B" w:tentative="1">
      <w:start w:val="1"/>
      <w:numFmt w:val="lowerRoman"/>
      <w:lvlText w:val="%6."/>
      <w:lvlJc w:val="right"/>
      <w:pPr>
        <w:ind w:left="3600" w:hanging="180"/>
      </w:pPr>
    </w:lvl>
    <w:lvl w:ilvl="6" w:tplc="0416000F" w:tentative="1">
      <w:start w:val="1"/>
      <w:numFmt w:val="decimal"/>
      <w:lvlText w:val="%7."/>
      <w:lvlJc w:val="left"/>
      <w:pPr>
        <w:ind w:left="4320" w:hanging="360"/>
      </w:pPr>
    </w:lvl>
    <w:lvl w:ilvl="7" w:tplc="04160019" w:tentative="1">
      <w:start w:val="1"/>
      <w:numFmt w:val="lowerLetter"/>
      <w:lvlText w:val="%8."/>
      <w:lvlJc w:val="left"/>
      <w:pPr>
        <w:ind w:left="5040" w:hanging="360"/>
      </w:pPr>
    </w:lvl>
    <w:lvl w:ilvl="8" w:tplc="0416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027557899">
    <w:abstractNumId w:val="4"/>
  </w:num>
  <w:num w:numId="2" w16cid:durableId="812219175">
    <w:abstractNumId w:val="5"/>
  </w:num>
  <w:num w:numId="3" w16cid:durableId="329140416">
    <w:abstractNumId w:val="0"/>
  </w:num>
  <w:num w:numId="4" w16cid:durableId="57672862">
    <w:abstractNumId w:val="1"/>
  </w:num>
  <w:num w:numId="5" w16cid:durableId="1308974851">
    <w:abstractNumId w:val="3"/>
  </w:num>
  <w:num w:numId="6" w16cid:durableId="1163550008">
    <w:abstractNumId w:val="6"/>
  </w:num>
  <w:num w:numId="7" w16cid:durableId="1006786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9E"/>
    <w:rsid w:val="0002700E"/>
    <w:rsid w:val="00037AF4"/>
    <w:rsid w:val="0009109E"/>
    <w:rsid w:val="000B45B4"/>
    <w:rsid w:val="0010498F"/>
    <w:rsid w:val="001105F0"/>
    <w:rsid w:val="00117CCD"/>
    <w:rsid w:val="0012753B"/>
    <w:rsid w:val="0013401B"/>
    <w:rsid w:val="00140396"/>
    <w:rsid w:val="0014707D"/>
    <w:rsid w:val="00174851"/>
    <w:rsid w:val="00185B61"/>
    <w:rsid w:val="001875BE"/>
    <w:rsid w:val="001A1115"/>
    <w:rsid w:val="001A6E02"/>
    <w:rsid w:val="001B3832"/>
    <w:rsid w:val="001D46D4"/>
    <w:rsid w:val="001E3807"/>
    <w:rsid w:val="001E6785"/>
    <w:rsid w:val="00217E4C"/>
    <w:rsid w:val="00292D7E"/>
    <w:rsid w:val="002A7EF7"/>
    <w:rsid w:val="002B40D7"/>
    <w:rsid w:val="002C0ED2"/>
    <w:rsid w:val="002C1BB0"/>
    <w:rsid w:val="00300677"/>
    <w:rsid w:val="00316B88"/>
    <w:rsid w:val="003237A7"/>
    <w:rsid w:val="0035420E"/>
    <w:rsid w:val="00360289"/>
    <w:rsid w:val="00381FA8"/>
    <w:rsid w:val="003936EC"/>
    <w:rsid w:val="003D1D08"/>
    <w:rsid w:val="003E1741"/>
    <w:rsid w:val="00403AA9"/>
    <w:rsid w:val="004048FC"/>
    <w:rsid w:val="00474585"/>
    <w:rsid w:val="00476FCA"/>
    <w:rsid w:val="004A6073"/>
    <w:rsid w:val="004B02ED"/>
    <w:rsid w:val="004B4F9B"/>
    <w:rsid w:val="004C2AB5"/>
    <w:rsid w:val="004C4AEB"/>
    <w:rsid w:val="004D6914"/>
    <w:rsid w:val="004E3B5E"/>
    <w:rsid w:val="004E7B29"/>
    <w:rsid w:val="004F0F54"/>
    <w:rsid w:val="004F1A0E"/>
    <w:rsid w:val="004F51DE"/>
    <w:rsid w:val="0051372E"/>
    <w:rsid w:val="005375A9"/>
    <w:rsid w:val="0057774E"/>
    <w:rsid w:val="005A1FD0"/>
    <w:rsid w:val="006012B3"/>
    <w:rsid w:val="00622908"/>
    <w:rsid w:val="006E3AF9"/>
    <w:rsid w:val="006F62CC"/>
    <w:rsid w:val="00704950"/>
    <w:rsid w:val="00763E6C"/>
    <w:rsid w:val="007842AE"/>
    <w:rsid w:val="007904D2"/>
    <w:rsid w:val="007A3396"/>
    <w:rsid w:val="007A4211"/>
    <w:rsid w:val="007B05B3"/>
    <w:rsid w:val="007B47E4"/>
    <w:rsid w:val="007B6ED0"/>
    <w:rsid w:val="007C14F8"/>
    <w:rsid w:val="007F0B5C"/>
    <w:rsid w:val="007F1CB4"/>
    <w:rsid w:val="007F7AB0"/>
    <w:rsid w:val="00804BB9"/>
    <w:rsid w:val="00816715"/>
    <w:rsid w:val="008317FB"/>
    <w:rsid w:val="0083522D"/>
    <w:rsid w:val="008426A0"/>
    <w:rsid w:val="008811ED"/>
    <w:rsid w:val="008A0641"/>
    <w:rsid w:val="008F20D3"/>
    <w:rsid w:val="008F7E96"/>
    <w:rsid w:val="00900D26"/>
    <w:rsid w:val="00970E4F"/>
    <w:rsid w:val="00991257"/>
    <w:rsid w:val="009971F2"/>
    <w:rsid w:val="009A0F29"/>
    <w:rsid w:val="009F38E0"/>
    <w:rsid w:val="00A3154D"/>
    <w:rsid w:val="00A63675"/>
    <w:rsid w:val="00A85651"/>
    <w:rsid w:val="00A869BD"/>
    <w:rsid w:val="00AA57EB"/>
    <w:rsid w:val="00AB15D1"/>
    <w:rsid w:val="00AD67DA"/>
    <w:rsid w:val="00B40879"/>
    <w:rsid w:val="00B56B21"/>
    <w:rsid w:val="00B57060"/>
    <w:rsid w:val="00B82A13"/>
    <w:rsid w:val="00B84E71"/>
    <w:rsid w:val="00B9285E"/>
    <w:rsid w:val="00B949D0"/>
    <w:rsid w:val="00BB40CA"/>
    <w:rsid w:val="00BD427E"/>
    <w:rsid w:val="00BE6320"/>
    <w:rsid w:val="00C50EAF"/>
    <w:rsid w:val="00C53758"/>
    <w:rsid w:val="00C628A1"/>
    <w:rsid w:val="00C67183"/>
    <w:rsid w:val="00CB5721"/>
    <w:rsid w:val="00CC179F"/>
    <w:rsid w:val="00CC4D61"/>
    <w:rsid w:val="00CC71B7"/>
    <w:rsid w:val="00D148C2"/>
    <w:rsid w:val="00D37216"/>
    <w:rsid w:val="00D41629"/>
    <w:rsid w:val="00D51D3E"/>
    <w:rsid w:val="00DC4BE5"/>
    <w:rsid w:val="00DC609E"/>
    <w:rsid w:val="00E16A3B"/>
    <w:rsid w:val="00E20DED"/>
    <w:rsid w:val="00E53E22"/>
    <w:rsid w:val="00E84AFA"/>
    <w:rsid w:val="00E85881"/>
    <w:rsid w:val="00EC3AC3"/>
    <w:rsid w:val="00ED3329"/>
    <w:rsid w:val="00EF6BA0"/>
    <w:rsid w:val="00F2111D"/>
    <w:rsid w:val="00F66FA6"/>
    <w:rsid w:val="00F76A36"/>
    <w:rsid w:val="00F86EFA"/>
    <w:rsid w:val="00FB3B23"/>
    <w:rsid w:val="00FB55F9"/>
    <w:rsid w:val="00FC7A38"/>
    <w:rsid w:val="00FE261B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54C0F"/>
  <w15:chartTrackingRefBased/>
  <w15:docId w15:val="{EF5C6667-4F5D-4C42-92DD-69C5427B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B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C4D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609E"/>
  </w:style>
  <w:style w:type="paragraph" w:styleId="Rodap">
    <w:name w:val="footer"/>
    <w:basedOn w:val="Normal"/>
    <w:link w:val="RodapChar"/>
    <w:uiPriority w:val="99"/>
    <w:unhideWhenUsed/>
    <w:rsid w:val="00DC6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609E"/>
  </w:style>
  <w:style w:type="paragraph" w:styleId="PargrafodaLista">
    <w:name w:val="List Paragraph"/>
    <w:basedOn w:val="Normal"/>
    <w:uiPriority w:val="34"/>
    <w:qFormat/>
    <w:rsid w:val="00DC609E"/>
    <w:pPr>
      <w:ind w:left="720"/>
      <w:contextualSpacing/>
    </w:pPr>
  </w:style>
  <w:style w:type="table" w:styleId="Tabelacomgrade">
    <w:name w:val="Table Grid"/>
    <w:basedOn w:val="Tabelanormal"/>
    <w:uiPriority w:val="39"/>
    <w:rsid w:val="00C62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7B47E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CC4D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44F25E-E1A5-439E-B07F-9AA5CA1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432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Montagem</dc:creator>
  <cp:keywords/>
  <dc:description/>
  <cp:lastModifiedBy>Dualcei Marcelo Hermann</cp:lastModifiedBy>
  <cp:revision>5</cp:revision>
  <cp:lastPrinted>2025-08-12T17:03:00Z</cp:lastPrinted>
  <dcterms:created xsi:type="dcterms:W3CDTF">2025-09-01T14:55:00Z</dcterms:created>
  <dcterms:modified xsi:type="dcterms:W3CDTF">2025-09-03T19:53:00Z</dcterms:modified>
</cp:coreProperties>
</file>